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hint="eastAsia"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  <w:lang w:eastAsia="zh-CN"/>
        </w:rPr>
        <w:t>事业单位登记管</w:t>
      </w:r>
      <w:r>
        <w:rPr>
          <w:rFonts w:hint="eastAsia" w:ascii="宋体" w:hAnsi="宋体"/>
          <w:b/>
          <w:kern w:val="0"/>
          <w:sz w:val="44"/>
          <w:szCs w:val="44"/>
        </w:rPr>
        <w:t>理</w:t>
      </w:r>
    </w:p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t>经费使用管理办法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12"/>
        <w:ind w:firstLine="640"/>
        <w:jc w:val="center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区编办事业单位登记管</w:t>
      </w:r>
      <w:r>
        <w:rPr>
          <w:rFonts w:hint="eastAsia" w:ascii="仿宋" w:hAnsi="仿宋" w:eastAsia="仿宋" w:cs="Times New Roman"/>
          <w:sz w:val="32"/>
          <w:szCs w:val="32"/>
        </w:rPr>
        <w:t>理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域名管理</w:t>
      </w:r>
      <w:r>
        <w:rPr>
          <w:rFonts w:ascii="仿宋" w:hAnsi="仿宋" w:eastAsia="仿宋" w:cs="Times New Roman"/>
          <w:sz w:val="32"/>
          <w:szCs w:val="32"/>
        </w:rPr>
        <w:t>工作的实效性，</w:t>
      </w:r>
    </w:p>
    <w:p>
      <w:pPr>
        <w:pStyle w:val="12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编办</w:t>
      </w:r>
      <w:r>
        <w:rPr>
          <w:rFonts w:ascii="仿宋" w:hAnsi="仿宋" w:eastAsia="仿宋" w:cs="Times New Roman"/>
          <w:sz w:val="32"/>
          <w:szCs w:val="32"/>
        </w:rPr>
        <w:t>工作实际特制定本办法。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区编办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I6546899"/>
      <w:bookmarkEnd w:id="0"/>
      <w:bookmarkStart w:id="1" w:name="4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区编办</w:t>
      </w:r>
      <w:r>
        <w:rPr>
          <w:rFonts w:ascii="仿宋" w:hAnsi="仿宋" w:eastAsia="仿宋" w:cs="Times New Roman"/>
          <w:sz w:val="32"/>
          <w:szCs w:val="32"/>
        </w:rPr>
        <w:t>，负责对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事业单位登记管</w:t>
      </w:r>
      <w:r>
        <w:rPr>
          <w:rFonts w:hint="eastAsia" w:ascii="仿宋" w:hAnsi="仿宋" w:eastAsia="仿宋" w:cs="Times New Roman"/>
          <w:sz w:val="32"/>
          <w:szCs w:val="32"/>
        </w:rPr>
        <w:t>理</w:t>
      </w:r>
      <w:r>
        <w:rPr>
          <w:rFonts w:ascii="仿宋" w:hAnsi="仿宋" w:eastAsia="仿宋" w:cs="Times New Roman"/>
          <w:sz w:val="32"/>
          <w:szCs w:val="32"/>
        </w:rPr>
        <w:t>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I6546902"/>
      <w:bookmarkEnd w:id="4"/>
      <w:bookmarkStart w:id="5" w:name="6"/>
      <w:bookmarkEnd w:id="5"/>
      <w:r>
        <w:rPr>
          <w:rFonts w:ascii="黑体" w:hAnsi="黑体" w:eastAsia="黑体" w:cs="Times New Roman"/>
          <w:sz w:val="32"/>
          <w:szCs w:val="32"/>
        </w:rPr>
        <w:t>第七条</w:t>
      </w:r>
      <w:r>
        <w:rPr>
          <w:rFonts w:ascii="仿宋" w:hAnsi="仿宋" w:eastAsia="仿宋" w:cs="Times New Roman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确保完成83家左右已登记事业单位年审、变更登记及证书发放工作。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7"/>
      <w:bookmarkEnd w:id="6"/>
      <w:bookmarkStart w:id="7" w:name="I6546903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区编办事业单位登记管</w:t>
      </w:r>
      <w:r>
        <w:rPr>
          <w:rFonts w:hint="eastAsia" w:ascii="仿宋" w:hAnsi="仿宋" w:eastAsia="仿宋" w:cs="Times New Roman"/>
          <w:sz w:val="32"/>
          <w:szCs w:val="32"/>
        </w:rPr>
        <w:t>理</w:t>
      </w:r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区编办</w:t>
      </w:r>
      <w:r>
        <w:rPr>
          <w:rFonts w:hint="eastAsia" w:ascii="仿宋" w:hAnsi="仿宋" w:eastAsia="仿宋" w:cs="Times New Roman"/>
          <w:sz w:val="32"/>
          <w:szCs w:val="32"/>
        </w:rPr>
        <w:t>后，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区编办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</w:t>
      </w:r>
      <w:bookmarkStart w:id="8" w:name="_GoBack"/>
      <w:bookmarkEnd w:id="8"/>
      <w:r>
        <w:rPr>
          <w:rFonts w:ascii="仿宋" w:hAnsi="仿宋" w:eastAsia="仿宋" w:cs="Times New Roman"/>
          <w:sz w:val="32"/>
          <w:szCs w:val="32"/>
        </w:rPr>
        <w:t>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区编办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0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1"/>
    <w:rsid w:val="000A0BB7"/>
    <w:rsid w:val="000B4798"/>
    <w:rsid w:val="000C4EF0"/>
    <w:rsid w:val="00172A27"/>
    <w:rsid w:val="00177B30"/>
    <w:rsid w:val="00284209"/>
    <w:rsid w:val="0039284B"/>
    <w:rsid w:val="003B0E97"/>
    <w:rsid w:val="004D3BFF"/>
    <w:rsid w:val="004F2BB1"/>
    <w:rsid w:val="004F4E8D"/>
    <w:rsid w:val="005B4CF9"/>
    <w:rsid w:val="005B704D"/>
    <w:rsid w:val="00657A57"/>
    <w:rsid w:val="006643E9"/>
    <w:rsid w:val="006916C4"/>
    <w:rsid w:val="006D5C7D"/>
    <w:rsid w:val="0072675E"/>
    <w:rsid w:val="00770A84"/>
    <w:rsid w:val="007945F9"/>
    <w:rsid w:val="008E4729"/>
    <w:rsid w:val="008F50CF"/>
    <w:rsid w:val="00923484"/>
    <w:rsid w:val="00956D8D"/>
    <w:rsid w:val="009D61B5"/>
    <w:rsid w:val="00A0241F"/>
    <w:rsid w:val="00AE17AD"/>
    <w:rsid w:val="00AF4722"/>
    <w:rsid w:val="00B0369C"/>
    <w:rsid w:val="00B2475A"/>
    <w:rsid w:val="00B63396"/>
    <w:rsid w:val="00D550E4"/>
    <w:rsid w:val="00DA0706"/>
    <w:rsid w:val="00DB3F35"/>
    <w:rsid w:val="00DD7437"/>
    <w:rsid w:val="00DD7C5F"/>
    <w:rsid w:val="00DE3156"/>
    <w:rsid w:val="00E6211A"/>
    <w:rsid w:val="00E8087C"/>
    <w:rsid w:val="00F0104E"/>
    <w:rsid w:val="00F21710"/>
    <w:rsid w:val="00F23266"/>
    <w:rsid w:val="00F34553"/>
    <w:rsid w:val="00FD154B"/>
    <w:rsid w:val="25E02625"/>
    <w:rsid w:val="740E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0">
    <w:name w:val="page number"/>
    <w:basedOn w:val="9"/>
    <w:uiPriority w:val="0"/>
  </w:style>
  <w:style w:type="paragraph" w:customStyle="1" w:styleId="11">
    <w:name w:val="p0"/>
    <w:basedOn w:val="1"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127</Words>
  <Characters>729</Characters>
  <Lines>6</Lines>
  <Paragraphs>1</Paragraphs>
  <TotalTime>3</TotalTime>
  <ScaleCrop>false</ScaleCrop>
  <LinksUpToDate>false</LinksUpToDate>
  <CharactersWithSpaces>855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随遇而安</cp:lastModifiedBy>
  <cp:lastPrinted>2019-03-12T09:21:00Z</cp:lastPrinted>
  <dcterms:modified xsi:type="dcterms:W3CDTF">2019-03-13T07:25:34Z</dcterms:modified>
  <dc:title>长  沙  市  文  明  办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